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EF" w:rsidRDefault="00DB2EEF" w:rsidP="00DB2EE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Обзор обращений граждан за 2016 год</w:t>
      </w:r>
    </w:p>
    <w:p w:rsidR="00DB2EEF" w:rsidRDefault="00DB2EEF" w:rsidP="00DB2EE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соответствии с частью 3 статьи 8 Федерального закона от 02.05.2006 № 59-ФЗ «О порядке рассмотрения обращений граждан Российской Федерации» </w:t>
      </w:r>
      <w:r>
        <w:rPr>
          <w:rFonts w:ascii="Arial" w:hAnsi="Arial" w:cs="Arial"/>
          <w:color w:val="000000"/>
        </w:rPr>
        <w:t>Ревизионной комиссией города Пущино</w:t>
      </w:r>
      <w:r>
        <w:rPr>
          <w:rFonts w:ascii="Arial" w:hAnsi="Arial" w:cs="Arial"/>
          <w:color w:val="000000"/>
        </w:rPr>
        <w:t xml:space="preserve"> в 2016 году проводилась работа с обращен</w:t>
      </w:r>
      <w:r>
        <w:rPr>
          <w:rFonts w:ascii="Arial" w:hAnsi="Arial" w:cs="Arial"/>
          <w:color w:val="000000"/>
        </w:rPr>
        <w:t>иями граждан. По состоянию на 31</w:t>
      </w:r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12</w:t>
      </w:r>
      <w:r>
        <w:rPr>
          <w:rFonts w:ascii="Arial" w:hAnsi="Arial" w:cs="Arial"/>
          <w:color w:val="000000"/>
        </w:rPr>
        <w:t xml:space="preserve">.2016 в </w:t>
      </w:r>
      <w:r>
        <w:rPr>
          <w:rFonts w:ascii="Arial" w:hAnsi="Arial" w:cs="Arial"/>
          <w:color w:val="000000"/>
        </w:rPr>
        <w:t>Ревизионную комиссию</w:t>
      </w:r>
      <w:r>
        <w:rPr>
          <w:rFonts w:ascii="Arial" w:hAnsi="Arial" w:cs="Arial"/>
          <w:color w:val="000000"/>
        </w:rPr>
        <w:t xml:space="preserve"> поступило </w:t>
      </w:r>
      <w:r>
        <w:rPr>
          <w:rFonts w:ascii="Arial" w:hAnsi="Arial" w:cs="Arial"/>
          <w:color w:val="000000"/>
        </w:rPr>
        <w:t>1 (одно)</w:t>
      </w:r>
      <w:r>
        <w:rPr>
          <w:rFonts w:ascii="Arial" w:hAnsi="Arial" w:cs="Arial"/>
          <w:color w:val="000000"/>
        </w:rPr>
        <w:t xml:space="preserve"> обращений граждан. На </w:t>
      </w:r>
      <w:r>
        <w:rPr>
          <w:rFonts w:ascii="Arial" w:hAnsi="Arial" w:cs="Arial"/>
          <w:color w:val="000000"/>
        </w:rPr>
        <w:t xml:space="preserve">поступившее </w:t>
      </w:r>
      <w:r>
        <w:rPr>
          <w:rFonts w:ascii="Arial" w:hAnsi="Arial" w:cs="Arial"/>
          <w:color w:val="000000"/>
        </w:rPr>
        <w:t>обращени</w:t>
      </w:r>
      <w:r>
        <w:rPr>
          <w:rFonts w:ascii="Arial" w:hAnsi="Arial" w:cs="Arial"/>
          <w:color w:val="000000"/>
        </w:rPr>
        <w:t>е был подготовлен</w:t>
      </w:r>
      <w:r>
        <w:rPr>
          <w:rFonts w:ascii="Arial" w:hAnsi="Arial" w:cs="Arial"/>
          <w:color w:val="000000"/>
        </w:rPr>
        <w:t xml:space="preserve"> и напр</w:t>
      </w:r>
      <w:r>
        <w:rPr>
          <w:rFonts w:ascii="Arial" w:hAnsi="Arial" w:cs="Arial"/>
          <w:color w:val="000000"/>
        </w:rPr>
        <w:t>авлен ответ</w:t>
      </w:r>
      <w:bookmarkStart w:id="0" w:name="_GoBack"/>
      <w:bookmarkEnd w:id="0"/>
      <w:r>
        <w:rPr>
          <w:rFonts w:ascii="Arial" w:hAnsi="Arial" w:cs="Arial"/>
          <w:color w:val="000000"/>
        </w:rPr>
        <w:t>.</w:t>
      </w:r>
    </w:p>
    <w:p w:rsidR="00DB2EEF" w:rsidRDefault="00DB2EEF" w:rsidP="00DB2EE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E5042" w:rsidRDefault="007E5042"/>
    <w:sectPr w:rsidR="007E5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EF"/>
    <w:rsid w:val="007E5042"/>
    <w:rsid w:val="00DB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3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2017-12-12T09:04:00Z</dcterms:created>
  <dcterms:modified xsi:type="dcterms:W3CDTF">2017-12-12T09:11:00Z</dcterms:modified>
</cp:coreProperties>
</file>